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48f74b259ab69ca17416cc2f71739f50c4aa3"/>
    <w:p>
      <w:pPr>
        <w:pStyle w:val="Heading3"/>
      </w:pPr>
      <w:r>
        <w:t xml:space="preserve">Встреча главы управы Мухетдинова Р.А. с жителями района</w:t>
      </w:r>
    </w:p>
    <w:p>
      <w:pPr>
        <w:pStyle w:val="FirstParagraph"/>
      </w:pPr>
      <w:r>
        <w:t xml:space="preserve">19.12.2013</w:t>
      </w:r>
    </w:p>
    <w:p>
      <w:pPr>
        <w:pStyle w:val="BodyText"/>
      </w:pPr>
      <w:r>
        <w:rPr>
          <w:bCs/>
          <w:b/>
        </w:rPr>
        <w:t xml:space="preserve">Встреча главы управы Мухетдинова Р.А. с жителями района 18 декабря 2013 года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18 декабря 2013 года в актовом зале школы № 2014 состоялась встреча главы управы Мухетдинова Р.А. с жителями района Южное Бутово. Тема встречи: «О подготовке к проведению мероприятий по празднованию встречи Нового года и Рождества Христова и организации зимнего отдыха на территории района». На встрече присутствовали заместители главы управы,</w:t>
      </w:r>
      <w:r>
        <w:t xml:space="preserve"> </w:t>
      </w:r>
      <w:r>
        <w:t xml:space="preserve"> </w:t>
      </w:r>
      <w:r>
        <w:t xml:space="preserve">глава муниципального округа Голубцов П.В., начальник ОМВД по району Южное Бутово Силаков В.Н., директор ОАО ДЕЗ района Южное Бутово Яшков А.В., зам.директора ГКУ «ИС района Южное Бутово» Костина Л.Н., ст.инженер 4 РОНД Управления по ЮЗАО в г. Москве Шадрин К.В.</w:t>
      </w:r>
    </w:p>
    <w:p>
      <w:pPr>
        <w:pStyle w:val="BodyText"/>
      </w:pPr>
      <w:r>
        <w:t xml:space="preserve">Заместитель главы управы Бобылев Н.Б. проинформировал о</w:t>
      </w:r>
      <w:r>
        <w:t xml:space="preserve"> </w:t>
      </w:r>
      <w:r>
        <w:t xml:space="preserve"> </w:t>
      </w:r>
      <w:r>
        <w:t xml:space="preserve">подготовке к проведению мероприятий по празднованию встречи Нового года и Рождества Христова и организации зимнего отдыха на территории района.</w:t>
      </w:r>
    </w:p>
    <w:p>
      <w:pPr>
        <w:pStyle w:val="BodyText"/>
      </w:pPr>
      <w:r>
        <w:t xml:space="preserve">Начальник ОМВД Силаков В.Н. доложил об оперативной обстановке на территории района за истекший период 2013года, а также о профилактических мероприятиях, проводимых ОМВД с целью укрепления правопорядка на территории района.</w:t>
      </w:r>
      <w:r>
        <w:t xml:space="preserve"> </w:t>
      </w:r>
    </w:p>
    <w:p>
      <w:pPr>
        <w:pStyle w:val="BodyText"/>
      </w:pPr>
      <w:r>
        <w:t xml:space="preserve">Старший инженер 4 РОНД Управления по ЮЗАО ГУ МЧС России по г. Москве майора внутренней службы Шадрин К.В. , который напомнил присутствующим о правилах и мерах пожарной безопасности в быту, жилом секторе района во время проведения новогодних мероприятий, в том числе о мерах безопасности при применении пиротехнических изделий.</w:t>
      </w:r>
    </w:p>
    <w:p>
      <w:pPr>
        <w:pStyle w:val="BodyText"/>
      </w:pPr>
      <w:r>
        <w:t xml:space="preserve">На вопросы</w:t>
      </w:r>
      <w:r>
        <w:t xml:space="preserve"> </w:t>
      </w:r>
      <w:r>
        <w:t xml:space="preserve"> </w:t>
      </w:r>
      <w:r>
        <w:t xml:space="preserve">жителей ответили глава управы Мухетдинов Р.А., заместители главы управы Волынец М.И. и Клышников И.Н., руководитель аппарата управы Позняк С.М.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http://ubutovo.mos.ru/presscenter/news/detail/913980.html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13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13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2023-09-17T09:14:36Z</dcterms:created>
  <dcterms:modified xsi:type="dcterms:W3CDTF">2023-09-17T09:14:36Z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