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a7b119b105b776ffca80215b23bd395a382c0"/>
    <w:p>
      <w:pPr>
        <w:pStyle w:val="Heading3"/>
      </w:pPr>
      <w:r>
        <w:t xml:space="preserve">Лекцию о Л. Андрееве проведут в библиотеке № 195</w:t>
      </w:r>
    </w:p>
    <w:p>
      <w:pPr>
        <w:pStyle w:val="FirstParagraph"/>
      </w:pPr>
      <w:r>
        <w:t xml:space="preserve">04.10.2019</w:t>
      </w:r>
    </w:p>
    <w:p>
      <w:pPr>
        <w:pStyle w:val="BodyText"/>
      </w:pPr>
      <w:r>
        <w:rPr>
          <w:bCs/>
          <w:b/>
        </w:rPr>
        <w:t xml:space="preserve">Как сообщается на странице социальной сети библиотеки № 195, 17 октября пройдёт лекция о писателе Леониде Андрееве.</w:t>
      </w:r>
    </w:p>
    <w:p>
      <w:pPr>
        <w:pStyle w:val="BodyText"/>
      </w:pPr>
      <w:r>
        <w:t xml:space="preserve">Лекцию о жизни и творчестве выдающегося русского писателя, представителя Серебряного века русской литературы Леонида Андреева прочитает Антон Никулин, краевед-исследователь, заместитель директора по воспитанию и социализации школы № 1161.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t xml:space="preserve">Начало мероприятия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http://ubutovo.mos.ru/presscenter/news/detail/8396011.html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396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396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2024-10-09T18:51:46Z</dcterms:created>
  <dcterms:modified xsi:type="dcterms:W3CDTF">2024-10-09T18:51:46Z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