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ed6304d03dcaba74fd98450e897a1b6f1df01"/>
    <w:p>
      <w:pPr>
        <w:pStyle w:val="Heading3"/>
      </w:pPr>
      <w:r>
        <w:t xml:space="preserve">В Ивановской области появится аллея дружбы Южного Бутова и Южского района</w:t>
      </w:r>
    </w:p>
    <w:p>
      <w:pPr>
        <w:pStyle w:val="FirstParagraph"/>
      </w:pPr>
      <w:r>
        <w:t xml:space="preserve">21.05.2018</w:t>
      </w:r>
    </w:p>
    <w:p>
      <w:pPr>
        <w:pStyle w:val="BodyText"/>
      </w:pPr>
      <w:r>
        <w:rPr>
          <w:bCs/>
          <w:b/>
        </w:rPr>
        <w:t xml:space="preserve">Как сообщает пресс-служба администрации Южского муниципального района, район ЮЗАО Южное Бутово будет дружить с одним из районов Ивановской области – Южским. По этому поводу в Ивановской области пройдут торжественные мероприятия.</w:t>
      </w:r>
    </w:p>
    <w:p>
      <w:pPr>
        <w:pStyle w:val="BodyText"/>
      </w:pPr>
      <w:r>
        <w:t xml:space="preserve">Торжественные мероприятия будут посвящены дружескому сотрудничеству между Южским районом и районом ЮЗАО Южное Бутово. При этом планируется высадить аллею дружбы «Южа и Южное Бутово - побратимы».</w:t>
      </w:r>
    </w:p>
    <w:p>
      <w:pPr>
        <w:pStyle w:val="BodyText"/>
      </w:pPr>
      <w:r>
        <w:t xml:space="preserve">В торжественных программах будут участвовать почетные гости. Состоится не только высадка «Аллеи дружбы», но и открытие памятного знака.</w:t>
      </w:r>
    </w:p>
    <w:p>
      <w:pPr>
        <w:pStyle w:val="BodyText"/>
      </w:pPr>
      <w:r>
        <w:t xml:space="preserve">Фото взято: https://riamo.ru/files/image/04/73/63/gallery!pfi.jpg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http://ubutovo.mos.ru/presscenter/news/detail/7340157.html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presscenter/news/detail/73401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presscenter/news/detail/73401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2024-08-28T16:28:44Z</dcterms:created>
  <dcterms:modified xsi:type="dcterms:W3CDTF">2024-08-28T16:28:44Z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