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автобус-1004-меняет-график-работы"/>
    <w:p>
      <w:pPr>
        <w:pStyle w:val="Heading3"/>
      </w:pPr>
      <w:r>
        <w:t xml:space="preserve">Автобус № 1004 меняет график работы</w:t>
      </w:r>
    </w:p>
    <w:p>
      <w:pPr>
        <w:pStyle w:val="FirstParagraph"/>
      </w:pPr>
      <w:r>
        <w:t xml:space="preserve">30.12.2016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6311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butovo.mos.ru/www/upload/medialibrary/e2c/novyy-avtobus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31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В связи с изменением режима работы многофункционального миграционного центра, расположенного в деревне Сахарово на территории Новой Москвы, изменится график работы автобусного маршрута № 1004.</w:t>
      </w:r>
    </w:p>
    <w:p>
      <w:pPr>
        <w:pStyle w:val="BodyText"/>
      </w:pPr>
      <w:r>
        <w:t xml:space="preserve">31 декабря автобусы маршрута автобуса № 1004 «5-й микрорайон Северного Бутова — Каменка» будут курсировать от остановки «ММЦ УФМС» в 12.20 и 12.35 вместо 20.20 и 20.45.</w:t>
      </w:r>
    </w:p>
    <w:p>
      <w:pPr>
        <w:pStyle w:val="BodyText"/>
      </w:pPr>
      <w:r>
        <w:t xml:space="preserve"> От остановки «СУВСИГ» транспорт будет отправляться в 17.15 вместо 18.15. Также с 1 по 8 января 2017 года будут отменены фиксированные рейсы от станции метро «Бульвар Дмитрия Донского» в 6.20 и 6.45 и от остановки «ММЦ УФМС» в 20.20 и 20.45.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http://ubutovo.mos.ru/presscenter/news/detail/4566829.html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Южное Бутово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butovo.mos.ru" TargetMode="External" /><Relationship Type="http://schemas.openxmlformats.org/officeDocument/2006/relationships/hyperlink" Id="rId23" Target="http://ubutovo.mos.ru/presscenter/news/detail/45668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butovo.mos.ru" TargetMode="External" /><Relationship Type="http://schemas.openxmlformats.org/officeDocument/2006/relationships/hyperlink" Id="rId23" Target="http://ubutovo.mos.ru/presscenter/news/detail/45668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2025-02-18T20:08:06Z</dcterms:created>
  <dcterms:modified xsi:type="dcterms:W3CDTF">2025-02-18T20:08:06Z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