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935501eb7521b540d4e4e7d9c3fa89a15b44b0"/>
    <w:p>
      <w:pPr>
        <w:pStyle w:val="Heading3"/>
      </w:pPr>
      <w:r>
        <w:t xml:space="preserve">Еженедельная встреча главы управы с жителями района</w:t>
      </w:r>
    </w:p>
    <w:p>
      <w:pPr>
        <w:pStyle w:val="FirstParagraph"/>
      </w:pPr>
      <w:r>
        <w:t xml:space="preserve">12.05.2025</w:t>
      </w:r>
    </w:p>
    <w:p>
      <w:pPr>
        <w:pStyle w:val="BodyText"/>
      </w:pPr>
      <w:r>
        <w:t xml:space="preserve">Сегодня во дворе дома по адресу: Чечерский пр-д, д. 88, состоялась встреча главы управы района Южное Бутово Мурада Бекниязова с жителями.</w:t>
      </w:r>
      <w:r>
        <w:br/>
      </w:r>
      <w:r>
        <w:br/>
      </w:r>
      <w:r>
        <w:t xml:space="preserve">В мероприятии приняли участие:</w:t>
      </w:r>
      <w:r>
        <w:br/>
      </w:r>
      <w:r>
        <w:t xml:space="preserve">• Первый заместитель главы управы Артём Рыбаченко.</w:t>
      </w:r>
      <w:r>
        <w:br/>
      </w:r>
      <w:r>
        <w:t xml:space="preserve">• Заместитель главы управы Иван Аляев.</w:t>
      </w:r>
      <w:r>
        <w:br/>
      </w:r>
      <w:r>
        <w:t xml:space="preserve">• Глава муниципального округа Южное Бутово Павел Голубцов</w:t>
      </w:r>
      <w:r>
        <w:br/>
      </w:r>
      <w:r>
        <w:t xml:space="preserve">• Представители ГБУ «Жилищник района Южное Бутово».</w:t>
      </w:r>
      <w:r>
        <w:br/>
      </w:r>
      <w:r>
        <w:t xml:space="preserve">• Представители ГКУ «Московская безопасность»</w:t>
      </w:r>
      <w:r>
        <w:br/>
      </w:r>
      <w:r>
        <w:t xml:space="preserve">• Общественные советники.</w:t>
      </w:r>
      <w:r>
        <w:br/>
      </w:r>
      <w:r>
        <w:t xml:space="preserve">• Молодежная палата.</w:t>
      </w:r>
      <w:r>
        <w:br/>
      </w:r>
      <w:r>
        <w:t xml:space="preserve">• Жители района</w:t>
      </w:r>
      <w:r>
        <w:br/>
      </w:r>
      <w:r>
        <w:br/>
      </w:r>
      <w:r>
        <w:t xml:space="preserve">Жители обсудили вопросы:</w:t>
      </w:r>
      <w:r>
        <w:br/>
      </w:r>
      <w:r>
        <w:t xml:space="preserve">• О шуме во дворе во время игры в баскетбол в вечернее время</w:t>
      </w:r>
      <w:r>
        <w:br/>
      </w:r>
      <w:r>
        <w:t xml:space="preserve">• О кронировании деревьев</w:t>
      </w:r>
      <w:r>
        <w:br/>
      </w:r>
      <w:r>
        <w:t xml:space="preserve">• О ремонте асфальто-бетонного покрытия</w:t>
      </w:r>
      <w:r>
        <w:br/>
      </w:r>
      <w:r>
        <w:br/>
      </w:r>
      <w:r>
        <w:t xml:space="preserve">Большое спасибо всем участникам встречи за активную позицию и неравнодушие к развитию нашего района!</w:t>
      </w:r>
    </w:p>
    <w:p>
      <w:pPr>
        <w:pStyle w:val="BodyText"/>
      </w:pPr>
      <w:r>
        <w:drawing>
          <wp:inline>
            <wp:extent cx="5334000" cy="300232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butovo.mos.ru/www/DSC03707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3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http://ubutovo.mos.ru/events/detail/12960979.html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butovo.mos.ru" TargetMode="External" /><Relationship Type="http://schemas.openxmlformats.org/officeDocument/2006/relationships/hyperlink" Id="rId23" Target="http://ubutovo.mos.ru/events/detail/1296097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butovo.mos.ru" TargetMode="External" /><Relationship Type="http://schemas.openxmlformats.org/officeDocument/2006/relationships/hyperlink" Id="rId23" Target="http://ubutovo.mos.ru/events/detail/1296097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2025-05-14T13:38:42Z</dcterms:created>
  <dcterms:modified xsi:type="dcterms:W3CDTF">2025-05-14T13:38:42Z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