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dc651fca8b7db9f995589fb13998f1ed6bbff8d"/>
    <w:p>
      <w:pPr>
        <w:pStyle w:val="Heading3"/>
      </w:pPr>
      <w:r>
        <w:t xml:space="preserve">Глава управы Мурад Бекниязов встретился с жителями на улице Академика Семёнова, д. 3</w:t>
      </w:r>
    </w:p>
    <w:p>
      <w:pPr>
        <w:pStyle w:val="FirstParagraph"/>
      </w:pPr>
      <w:r>
        <w:t xml:space="preserve">05.05.2025</w:t>
      </w:r>
    </w:p>
    <w:p>
      <w:pPr>
        <w:pStyle w:val="BodyText"/>
      </w:pPr>
      <w:r>
        <w:t xml:space="preserve">Сегодня во дворе дома на улице Академика Семёнова, д. 3 прошла встреча главы управы Мурада Бекниязова с жителями. На мероприятии обсудили вопросы парковки, ремонта детской площадки и другие актуальные темы.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мероприятии приняли участие первый заместитель главы управы Артём Рыбаченко, заместители главы Наталия Гулина и Иван Аляев, руководство ГБУ «Жилищник района Южное Бутово» , глава муниципального округа Южное Бутово Павел Голубцов, представители ГКУ «Московская безопасность», общественные советники, члены молодежной палаты и жители района.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Основные вопросы, которые обсудили на встрече: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• Оборудование дополнительных парковочных мест для инвалидов.</w:t>
      </w:r>
    </w:p>
    <w:p>
      <w:pPr>
        <w:pStyle w:val="BodyText"/>
      </w:pPr>
      <w:r>
        <w:t xml:space="preserve">• Установка шлагбаумов.</w:t>
      </w:r>
    </w:p>
    <w:p>
      <w:pPr>
        <w:pStyle w:val="BodyText"/>
      </w:pPr>
      <w:r>
        <w:t xml:space="preserve">• Ремонт детской площадки.</w:t>
      </w:r>
    </w:p>
    <w:p>
      <w:pPr>
        <w:pStyle w:val="BodyText"/>
      </w:pPr>
      <w:r>
        <w:t xml:space="preserve">• Ямочный ремонт асфальтобетонного покрытия.</w:t>
      </w:r>
    </w:p>
    <w:p>
      <w:pPr>
        <w:pStyle w:val="BodyText"/>
      </w:pPr>
      <w:r>
        <w:t xml:space="preserve">• Установка знаков, запрещающих выгул собак на внутридворовой территории.</w:t>
      </w:r>
    </w:p>
    <w:p>
      <w:pPr>
        <w:pStyle w:val="BodyText"/>
      </w:pPr>
      <w:r>
        <w:t xml:space="preserve">• Содержание собачьей площадки.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Жители активно участвовали в обсуждении и высказали свои предложения. Благодарим всех за неравнодушие и готовность работать вместе над улучшением района!</w:t>
      </w:r>
    </w:p>
    <w:p>
      <w:pPr>
        <w:pStyle w:val="BodyText"/>
      </w:pPr>
      <w:r>
        <w:drawing>
          <wp:inline>
            <wp:extent cx="5334000" cy="300245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DNEC6TNSl_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45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butovo.mos.ru/www/QUgzSZzF7Ek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http://ubutovo.mos.ru/events/detail/12949765.html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29497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29497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2025-05-05T12:37:59Z</dcterms:created>
  <dcterms:modified xsi:type="dcterms:W3CDTF">2025-05-05T12:37:59Z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