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ffaf10b67fcf3102320c8818484f24295f365d"/>
    <w:p>
      <w:pPr>
        <w:pStyle w:val="Heading3"/>
      </w:pPr>
      <w:r>
        <w:t xml:space="preserve">03 марта 2025 года в 12:00 состоится обход территории главой управы района Южное Бутово Бекниязовым М.А.</w:t>
      </w:r>
    </w:p>
    <w:p>
      <w:pPr>
        <w:pStyle w:val="FirstParagraph"/>
      </w:pPr>
      <w:r>
        <w:t xml:space="preserve">28.02.2025</w:t>
      </w:r>
    </w:p>
    <w:p>
      <w:pPr>
        <w:pStyle w:val="BodyText"/>
      </w:pPr>
      <w:r>
        <w:t xml:space="preserve">Уважаемые жители района Южное Бутово!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03 марта 2025 года в 12:00 состоится обход территории главой управы района Южное Бутово Бекниязовым М.А.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Начало маршрута: ул. Адмирала Лазарева, д. 63, к.1.2 (сбор на детской площадке внутри дворовой территории домов 63 к.1, к.2).</w:t>
      </w:r>
    </w:p>
    <w:p>
      <w:pPr>
        <w:pStyle w:val="BodyText"/>
      </w:pPr>
      <w:r>
        <w:t xml:space="preserve">Окончание маршрута: ул. Адмирала Лазарева, д. 63.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Тема встречи: проверка качества содержания домов управляющей компанией, содержание придомовых и дворовых территорий.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Присоединиться могут все жители района! В рамках обхода Вы сможете задать волнующие вопросы, касающиеся жизни района!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упустите возможность высказать свое мнение и обсудить важные вопросы!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665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photo_2025-02-28_11-31-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http://ubutovo.mos.ru/events/detail/12833485.html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334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334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2025-03-19T11:24:10Z</dcterms:created>
  <dcterms:modified xsi:type="dcterms:W3CDTF">2025-03-19T11:24:10Z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