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813c3b05153b503b2472d6d7da55c5b66351b1"/>
    <w:p>
      <w:pPr>
        <w:pStyle w:val="Heading3"/>
      </w:pPr>
      <w:r>
        <w:t xml:space="preserve">Неделя профилактики потребления никотинсодержащей продукции</w:t>
      </w:r>
    </w:p>
    <w:p>
      <w:pPr>
        <w:pStyle w:val="FirstParagraph"/>
      </w:pPr>
      <w:r>
        <w:t xml:space="preserve">04.12.2024</w:t>
      </w:r>
    </w:p>
    <w:p>
      <w:pPr>
        <w:pStyle w:val="BodyText"/>
      </w:pPr>
      <w:r>
        <w:t xml:space="preserve">С 2 декабря по 8 декабря проходит Неделя профилактики потребления никотинсодержащей продукции</w:t>
      </w:r>
    </w:p>
    <w:p>
      <w:pPr>
        <w:pStyle w:val="BodyText"/>
      </w:pPr>
      <w:r>
        <w:t xml:space="preserve">Многие курящие люди объясняют своё нежелание бросить пагубную привычку тем, что считают курение способом снять стресс и поддерживать вес.</w:t>
      </w:r>
    </w:p>
    <w:p>
      <w:pPr>
        <w:pStyle w:val="BodyText"/>
      </w:pPr>
      <w:r>
        <w:t xml:space="preserve">К сожалению, такие убеждения распространены и могут ввести в заблуждение. Никотин воздействует на рецепторы мозга, активируя клетки и приводя к их чрезмерному размножению.</w:t>
      </w:r>
    </w:p>
    <w:p>
      <w:pPr>
        <w:pStyle w:val="BodyText"/>
      </w:pPr>
      <w:r>
        <w:t xml:space="preserve">Это увеличивает количество рецепторов, которые требуют всё больше никотина, вызывая зависимость. Кроме того, никотин и другие токсичные вещества, вдыхаемые с дымом, повреждают ДНК.</w:t>
      </w:r>
    </w:p>
    <w:p>
      <w:pPr>
        <w:pStyle w:val="BodyText"/>
      </w:pPr>
      <w:r>
        <w:t xml:space="preserve">Чтобы успешно отказаться от курения, полезно изменить:</w:t>
      </w:r>
    </w:p>
    <w:p>
      <w:pPr>
        <w:pStyle w:val="BodyText"/>
      </w:pPr>
      <w:r>
        <w:t xml:space="preserve">· эмоциональные ассоциации: например, не курить после утреннего кофе или в процессе работы.</w:t>
      </w:r>
    </w:p>
    <w:p>
      <w:pPr>
        <w:pStyle w:val="BodyText"/>
      </w:pPr>
      <w:r>
        <w:t xml:space="preserve">· Избегайте курения в моменты отдыха и за рулём.</w:t>
      </w:r>
    </w:p>
    <w:p>
      <w:pPr>
        <w:pStyle w:val="BodyText"/>
      </w:pPr>
      <w:r>
        <w:t xml:space="preserve">· Определите для себя личные преимущества отказа и заручитесь поддержкой родных.</w:t>
      </w:r>
    </w:p>
    <w:p>
      <w:pPr>
        <w:pStyle w:val="BodyText"/>
      </w:pPr>
      <w:r>
        <w:t xml:space="preserve">· Уберите предметы, которые напоминают о табаке, избегайте задымлённых мест и ситуаций, провоцирующих желание закурить.</w:t>
      </w:r>
    </w:p>
    <w:p>
      <w:pPr>
        <w:pStyle w:val="BodyText"/>
      </w:pPr>
      <w:r>
        <w:t xml:space="preserve">· Занимайтесь спортом и дыхательными упражнениями в свободное время.</w:t>
      </w:r>
    </w:p>
    <w:p>
      <w:pPr>
        <w:pStyle w:val="BodyText"/>
      </w:pPr>
      <w:r>
        <w:t xml:space="preserve">· Вместо перекуров употребляйте низкокалорийные фрукты, зелёный чай или жевательную резинку.</w:t>
      </w:r>
    </w:p>
    <w:p>
      <w:pPr>
        <w:pStyle w:val="BodyText"/>
      </w:pPr>
      <w:r>
        <w:t xml:space="preserve">· Сократите употребление алкоголя и кофе.</w:t>
      </w:r>
    </w:p>
    <w:p>
      <w:pPr>
        <w:pStyle w:val="BodyText"/>
      </w:pPr>
      <w:r>
        <w:t xml:space="preserve">Вейпы, содержащие глицерин и пропиленгликоль, при распаде выделяют токсичные вещества, такие как формальдегид и акролеин, которые при регулярном воздействии могут быть канцерогенны.</w:t>
      </w:r>
    </w:p>
    <w:p>
      <w:pPr>
        <w:pStyle w:val="BodyText"/>
      </w:pPr>
      <w:r>
        <w:t xml:space="preserve">Длительное использование вейпов и электронных сигарет может вызвать хроническую лёгочную недостаточность, повысить риск сердечно-сосудистых заболеваний, привести к воспалительным процессам в лёгких и гипоксии, что выражается в утомляемости и снижении когнитивных функций. Память ухудшается, страдают мелкие моторные процессы.</w:t>
      </w:r>
    </w:p>
    <w:p>
      <w:pPr>
        <w:pStyle w:val="BodyText"/>
      </w:pPr>
      <w:r>
        <w:t xml:space="preserve">Вред от вейпов и электронных сигарет сопоставим с вредом от обычных сигарет и не является безопасной альтернативой для здоровья. Отказ от этой привычки может улучшить здоровье и увеличить продолжительность жизни. Не стесняйтесь обратиться за медицинской помощью.</w:t>
      </w:r>
    </w:p>
    <w:p>
      <w:pPr>
        <w:pStyle w:val="BodyText"/>
      </w:pPr>
      <w:r>
        <w:t xml:space="preserve">Выбирайте жизнь без вредных привычек!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http://ubutovo.mos.ru/events/detail/12702437.html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7024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7024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2025-07-22T10:37:33Z</dcterms:created>
  <dcterms:modified xsi:type="dcterms:W3CDTF">2025-07-22T10:37:33Z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